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C23" w:rsidRDefault="00E34C23" w:rsidP="000351FB">
      <w:pPr>
        <w:spacing w:line="560" w:lineRule="exact"/>
        <w:rPr>
          <w:rFonts w:ascii="仿宋_GB2312" w:eastAsia="仿宋_GB2312"/>
          <w:sz w:val="32"/>
          <w:szCs w:val="32"/>
        </w:rPr>
      </w:pPr>
      <w:r>
        <w:rPr>
          <w:rFonts w:ascii="仿宋_GB2312" w:eastAsia="仿宋_GB2312" w:hint="eastAsia"/>
          <w:sz w:val="32"/>
          <w:szCs w:val="32"/>
        </w:rPr>
        <w:t>附件1</w:t>
      </w:r>
    </w:p>
    <w:p w:rsidR="00E34C23" w:rsidRDefault="00E34C23" w:rsidP="000351FB">
      <w:pPr>
        <w:spacing w:line="560" w:lineRule="exact"/>
        <w:jc w:val="center"/>
        <w:rPr>
          <w:rFonts w:ascii="方正小标宋简体" w:eastAsia="方正小标宋简体"/>
          <w:sz w:val="44"/>
          <w:szCs w:val="44"/>
        </w:rPr>
      </w:pPr>
      <w:r w:rsidRPr="00E34C23">
        <w:rPr>
          <w:rFonts w:ascii="方正小标宋简体" w:eastAsia="方正小标宋简体" w:hint="eastAsia"/>
          <w:sz w:val="44"/>
          <w:szCs w:val="44"/>
        </w:rPr>
        <w:t>长春市法律援助中心关于成立</w:t>
      </w:r>
    </w:p>
    <w:p w:rsidR="00E34C23" w:rsidRPr="00E34C23" w:rsidRDefault="00E34C23" w:rsidP="000351FB">
      <w:pPr>
        <w:spacing w:line="560" w:lineRule="exact"/>
        <w:jc w:val="center"/>
        <w:rPr>
          <w:rFonts w:ascii="方正小标宋简体" w:eastAsia="方正小标宋简体"/>
          <w:sz w:val="44"/>
          <w:szCs w:val="44"/>
        </w:rPr>
      </w:pPr>
      <w:r w:rsidRPr="00E34C23">
        <w:rPr>
          <w:rFonts w:ascii="方正小标宋简体" w:eastAsia="方正小标宋简体" w:hint="eastAsia"/>
          <w:sz w:val="44"/>
          <w:szCs w:val="44"/>
        </w:rPr>
        <w:t>法律援助应急案件管理小组的通知</w:t>
      </w:r>
    </w:p>
    <w:p w:rsidR="00E34C23" w:rsidRDefault="00E34C23" w:rsidP="000351FB">
      <w:pPr>
        <w:spacing w:line="560" w:lineRule="exact"/>
        <w:rPr>
          <w:rFonts w:ascii="仿宋_GB2312" w:eastAsia="仿宋_GB2312"/>
          <w:sz w:val="32"/>
          <w:szCs w:val="32"/>
        </w:rPr>
      </w:pPr>
    </w:p>
    <w:p w:rsidR="00E34C23" w:rsidRPr="00E34C23" w:rsidRDefault="00E34C23" w:rsidP="000351FB">
      <w:pPr>
        <w:spacing w:line="560" w:lineRule="exact"/>
        <w:rPr>
          <w:rFonts w:ascii="仿宋_GB2312" w:eastAsia="仿宋_GB2312"/>
          <w:sz w:val="32"/>
          <w:szCs w:val="32"/>
        </w:rPr>
      </w:pPr>
      <w:r>
        <w:rPr>
          <w:rFonts w:ascii="仿宋_GB2312" w:eastAsia="仿宋_GB2312" w:hint="eastAsia"/>
          <w:sz w:val="32"/>
          <w:szCs w:val="32"/>
        </w:rPr>
        <w:t xml:space="preserve">    </w:t>
      </w:r>
      <w:r w:rsidRPr="00E34C23">
        <w:rPr>
          <w:rFonts w:ascii="仿宋_GB2312" w:eastAsia="仿宋_GB2312" w:hint="eastAsia"/>
          <w:sz w:val="32"/>
          <w:szCs w:val="32"/>
        </w:rPr>
        <w:t>为</w:t>
      </w:r>
      <w:r w:rsidR="00830174" w:rsidRPr="00830174">
        <w:rPr>
          <w:rFonts w:ascii="仿宋_GB2312" w:eastAsia="仿宋_GB2312"/>
          <w:sz w:val="32"/>
          <w:szCs w:val="32"/>
        </w:rPr>
        <w:t>维护社会和谐稳定，</w:t>
      </w:r>
      <w:r w:rsidRPr="00E34C23">
        <w:rPr>
          <w:rFonts w:ascii="仿宋_GB2312" w:eastAsia="仿宋_GB2312" w:hint="eastAsia"/>
          <w:sz w:val="32"/>
          <w:szCs w:val="32"/>
        </w:rPr>
        <w:t>有效应对解封之后可能出现的案件激增问题，现成立应急案件管理小组，处理解封后案件管理工作。具体安排如下：</w:t>
      </w:r>
    </w:p>
    <w:p w:rsidR="00E34C23" w:rsidRPr="00E34C23" w:rsidRDefault="00E34C23" w:rsidP="000351FB">
      <w:pPr>
        <w:spacing w:line="560" w:lineRule="exact"/>
        <w:rPr>
          <w:rFonts w:ascii="黑体" w:eastAsia="黑体" w:hAnsi="黑体"/>
          <w:sz w:val="32"/>
          <w:szCs w:val="32"/>
        </w:rPr>
      </w:pPr>
      <w:r>
        <w:rPr>
          <w:rFonts w:ascii="仿宋_GB2312" w:eastAsia="仿宋_GB2312" w:hint="eastAsia"/>
          <w:sz w:val="32"/>
          <w:szCs w:val="32"/>
        </w:rPr>
        <w:t xml:space="preserve">    </w:t>
      </w:r>
      <w:r w:rsidRPr="00E34C23">
        <w:rPr>
          <w:rFonts w:ascii="黑体" w:eastAsia="黑体" w:hAnsi="黑体" w:hint="eastAsia"/>
          <w:sz w:val="32"/>
          <w:szCs w:val="32"/>
        </w:rPr>
        <w:t>一、小组成员</w:t>
      </w:r>
    </w:p>
    <w:p w:rsidR="00E34C23" w:rsidRDefault="00E34C23" w:rsidP="000351FB">
      <w:pPr>
        <w:spacing w:line="560" w:lineRule="exact"/>
        <w:ind w:firstLine="630"/>
        <w:rPr>
          <w:rFonts w:ascii="仿宋_GB2312" w:eastAsia="仿宋_GB2312"/>
          <w:sz w:val="32"/>
          <w:szCs w:val="32"/>
        </w:rPr>
      </w:pPr>
      <w:r w:rsidRPr="00BA54C2">
        <w:rPr>
          <w:rFonts w:ascii="仿宋_GB2312" w:eastAsia="仿宋_GB2312" w:hint="eastAsia"/>
          <w:spacing w:val="240"/>
          <w:kern w:val="0"/>
          <w:sz w:val="32"/>
          <w:szCs w:val="32"/>
          <w:fitText w:val="1120" w:id="-1529183487"/>
        </w:rPr>
        <w:t>组</w:t>
      </w:r>
      <w:r w:rsidRPr="00BA54C2">
        <w:rPr>
          <w:rFonts w:ascii="仿宋_GB2312" w:eastAsia="仿宋_GB2312" w:hint="eastAsia"/>
          <w:kern w:val="0"/>
          <w:sz w:val="32"/>
          <w:szCs w:val="32"/>
          <w:fitText w:val="1120" w:id="-1529183487"/>
        </w:rPr>
        <w:t>长</w:t>
      </w:r>
      <w:r>
        <w:rPr>
          <w:rFonts w:ascii="仿宋_GB2312" w:eastAsia="仿宋_GB2312" w:hint="eastAsia"/>
          <w:sz w:val="32"/>
          <w:szCs w:val="32"/>
        </w:rPr>
        <w:t xml:space="preserve">:薛 </w:t>
      </w:r>
      <w:r w:rsidR="007E0F3E">
        <w:rPr>
          <w:rFonts w:ascii="仿宋_GB2312" w:eastAsia="仿宋_GB2312" w:hint="eastAsia"/>
          <w:sz w:val="32"/>
          <w:szCs w:val="32"/>
        </w:rPr>
        <w:t xml:space="preserve"> </w:t>
      </w:r>
      <w:r>
        <w:rPr>
          <w:rFonts w:ascii="仿宋_GB2312" w:eastAsia="仿宋_GB2312" w:hint="eastAsia"/>
          <w:sz w:val="32"/>
          <w:szCs w:val="32"/>
        </w:rPr>
        <w:t>峰  长春市法律援助中心主任</w:t>
      </w:r>
    </w:p>
    <w:p w:rsidR="00BA54C2" w:rsidRDefault="00BA54C2" w:rsidP="000351FB">
      <w:pPr>
        <w:spacing w:line="560" w:lineRule="exact"/>
        <w:ind w:firstLine="630"/>
        <w:rPr>
          <w:rFonts w:ascii="仿宋_GB2312" w:eastAsia="仿宋_GB2312"/>
          <w:sz w:val="32"/>
          <w:szCs w:val="32"/>
        </w:rPr>
      </w:pPr>
      <w:r w:rsidRPr="00BA54C2">
        <w:rPr>
          <w:rFonts w:ascii="仿宋_GB2312" w:eastAsia="仿宋_GB2312" w:hint="eastAsia"/>
          <w:spacing w:val="40"/>
          <w:kern w:val="0"/>
          <w:sz w:val="32"/>
          <w:szCs w:val="32"/>
          <w:fitText w:val="1120" w:id="-1529183486"/>
        </w:rPr>
        <w:t>副组</w:t>
      </w:r>
      <w:r w:rsidRPr="00BA54C2">
        <w:rPr>
          <w:rFonts w:ascii="仿宋_GB2312" w:eastAsia="仿宋_GB2312" w:hint="eastAsia"/>
          <w:kern w:val="0"/>
          <w:sz w:val="32"/>
          <w:szCs w:val="32"/>
          <w:fitText w:val="1120" w:id="-1529183486"/>
        </w:rPr>
        <w:t>长</w:t>
      </w:r>
      <w:r>
        <w:rPr>
          <w:rFonts w:ascii="仿宋_GB2312" w:eastAsia="仿宋_GB2312" w:hint="eastAsia"/>
          <w:sz w:val="32"/>
          <w:szCs w:val="32"/>
        </w:rPr>
        <w:t>:张  新  长春市法律援助中心副主任</w:t>
      </w:r>
    </w:p>
    <w:p w:rsidR="00E34C23" w:rsidRPr="00E34C23" w:rsidRDefault="00E34C23" w:rsidP="000351FB">
      <w:pPr>
        <w:spacing w:line="560" w:lineRule="exact"/>
        <w:ind w:firstLine="630"/>
        <w:rPr>
          <w:rFonts w:ascii="仿宋_GB2312" w:eastAsia="仿宋_GB2312"/>
          <w:sz w:val="32"/>
          <w:szCs w:val="32"/>
        </w:rPr>
      </w:pPr>
      <w:r w:rsidRPr="00BA54C2">
        <w:rPr>
          <w:rFonts w:ascii="仿宋_GB2312" w:eastAsia="仿宋_GB2312" w:hint="eastAsia"/>
          <w:spacing w:val="240"/>
          <w:kern w:val="0"/>
          <w:sz w:val="32"/>
          <w:szCs w:val="32"/>
          <w:fitText w:val="1120" w:id="-1529183485"/>
        </w:rPr>
        <w:t>组</w:t>
      </w:r>
      <w:r w:rsidRPr="00BA54C2">
        <w:rPr>
          <w:rFonts w:ascii="仿宋_GB2312" w:eastAsia="仿宋_GB2312" w:hint="eastAsia"/>
          <w:kern w:val="0"/>
          <w:sz w:val="32"/>
          <w:szCs w:val="32"/>
          <w:fitText w:val="1120" w:id="-1529183485"/>
        </w:rPr>
        <w:t>员</w:t>
      </w:r>
      <w:r>
        <w:rPr>
          <w:rFonts w:ascii="仿宋_GB2312" w:eastAsia="仿宋_GB2312" w:hint="eastAsia"/>
          <w:sz w:val="32"/>
          <w:szCs w:val="32"/>
        </w:rPr>
        <w:t>:张怀明</w:t>
      </w:r>
      <w:r w:rsidRPr="00E34C23">
        <w:rPr>
          <w:rFonts w:ascii="仿宋_GB2312" w:eastAsia="仿宋_GB2312" w:hint="eastAsia"/>
          <w:sz w:val="32"/>
          <w:szCs w:val="32"/>
        </w:rPr>
        <w:t>、姜玮明</w:t>
      </w:r>
      <w:r>
        <w:rPr>
          <w:rFonts w:ascii="仿宋_GB2312" w:eastAsia="仿宋_GB2312" w:hint="eastAsia"/>
          <w:sz w:val="32"/>
          <w:szCs w:val="32"/>
        </w:rPr>
        <w:t>、</w:t>
      </w:r>
      <w:r w:rsidRPr="00E34C23">
        <w:rPr>
          <w:rFonts w:ascii="仿宋_GB2312" w:eastAsia="仿宋_GB2312" w:hint="eastAsia"/>
          <w:sz w:val="32"/>
          <w:szCs w:val="32"/>
        </w:rPr>
        <w:t>赵建飞、石磊</w:t>
      </w:r>
    </w:p>
    <w:p w:rsidR="00E34C23" w:rsidRPr="00E34C23" w:rsidRDefault="00E34C23" w:rsidP="000351FB">
      <w:pPr>
        <w:spacing w:line="560" w:lineRule="exact"/>
        <w:ind w:firstLineChars="200" w:firstLine="640"/>
        <w:rPr>
          <w:rFonts w:ascii="仿宋_GB2312" w:eastAsia="仿宋_GB2312"/>
          <w:sz w:val="32"/>
          <w:szCs w:val="32"/>
        </w:rPr>
      </w:pPr>
      <w:r w:rsidRPr="00E34C23">
        <w:rPr>
          <w:rFonts w:ascii="黑体" w:eastAsia="黑体" w:hAnsi="黑体" w:hint="eastAsia"/>
          <w:sz w:val="32"/>
          <w:szCs w:val="32"/>
        </w:rPr>
        <w:t>二、小组职能</w:t>
      </w:r>
    </w:p>
    <w:p w:rsidR="00C71F2B" w:rsidRDefault="00C71F2B" w:rsidP="000351FB">
      <w:pPr>
        <w:spacing w:line="560" w:lineRule="exact"/>
        <w:ind w:firstLineChars="200" w:firstLine="640"/>
        <w:rPr>
          <w:rFonts w:ascii="仿宋_GB2312" w:eastAsia="仿宋_GB2312"/>
          <w:sz w:val="32"/>
          <w:szCs w:val="32"/>
        </w:rPr>
      </w:pPr>
      <w:r>
        <w:rPr>
          <w:rFonts w:ascii="仿宋_GB2312" w:eastAsia="仿宋_GB2312" w:hint="eastAsia"/>
          <w:sz w:val="32"/>
          <w:szCs w:val="32"/>
        </w:rPr>
        <w:t>统筹负责长春市公共法律服务中心法律援助窗口值班接待</w:t>
      </w:r>
      <w:r w:rsidR="00027455">
        <w:rPr>
          <w:rFonts w:ascii="仿宋_GB2312" w:eastAsia="仿宋_GB2312" w:hint="eastAsia"/>
          <w:sz w:val="32"/>
          <w:szCs w:val="32"/>
        </w:rPr>
        <w:t>工作，负责法律援助</w:t>
      </w:r>
      <w:r>
        <w:rPr>
          <w:rFonts w:ascii="仿宋_GB2312" w:eastAsia="仿宋_GB2312" w:hint="eastAsia"/>
          <w:sz w:val="32"/>
          <w:szCs w:val="32"/>
        </w:rPr>
        <w:t>案件受理、审查、指派、办理、归档等</w:t>
      </w:r>
      <w:r w:rsidR="00027455">
        <w:rPr>
          <w:rFonts w:ascii="仿宋_GB2312" w:eastAsia="仿宋_GB2312" w:hint="eastAsia"/>
          <w:sz w:val="32"/>
          <w:szCs w:val="32"/>
        </w:rPr>
        <w:t>工</w:t>
      </w:r>
      <w:r>
        <w:rPr>
          <w:rFonts w:ascii="仿宋_GB2312" w:eastAsia="仿宋_GB2312" w:hint="eastAsia"/>
          <w:sz w:val="32"/>
          <w:szCs w:val="32"/>
        </w:rPr>
        <w:t>作，负责</w:t>
      </w:r>
      <w:r w:rsidR="00027455">
        <w:rPr>
          <w:rFonts w:ascii="仿宋_GB2312" w:eastAsia="仿宋_GB2312" w:hint="eastAsia"/>
          <w:sz w:val="32"/>
          <w:szCs w:val="32"/>
        </w:rPr>
        <w:t>因新冠肺炎疫情影响而突发的法律援助案件</w:t>
      </w:r>
      <w:r w:rsidR="008F7DCF">
        <w:rPr>
          <w:rFonts w:ascii="仿宋_GB2312" w:eastAsia="仿宋_GB2312" w:hint="eastAsia"/>
          <w:sz w:val="32"/>
          <w:szCs w:val="32"/>
        </w:rPr>
        <w:t>的应急</w:t>
      </w:r>
      <w:r w:rsidR="00027455">
        <w:rPr>
          <w:rFonts w:ascii="仿宋_GB2312" w:eastAsia="仿宋_GB2312" w:hint="eastAsia"/>
          <w:sz w:val="32"/>
          <w:szCs w:val="32"/>
        </w:rPr>
        <w:t>处置工作。</w:t>
      </w:r>
    </w:p>
    <w:p w:rsidR="00E34C23" w:rsidRPr="00E34C23" w:rsidRDefault="00E34C23" w:rsidP="000351FB">
      <w:pPr>
        <w:spacing w:line="560" w:lineRule="exact"/>
        <w:ind w:firstLineChars="200" w:firstLine="640"/>
        <w:rPr>
          <w:rFonts w:ascii="黑体" w:eastAsia="黑体" w:hAnsi="黑体"/>
          <w:sz w:val="32"/>
          <w:szCs w:val="32"/>
        </w:rPr>
      </w:pPr>
      <w:r w:rsidRPr="00E34C23">
        <w:rPr>
          <w:rFonts w:ascii="黑体" w:eastAsia="黑体" w:hAnsi="黑体" w:hint="eastAsia"/>
          <w:sz w:val="32"/>
          <w:szCs w:val="32"/>
        </w:rPr>
        <w:t>三、工作内容</w:t>
      </w:r>
    </w:p>
    <w:p w:rsidR="00C71F2B" w:rsidRPr="003640D7" w:rsidRDefault="00C71F2B" w:rsidP="000351FB">
      <w:pPr>
        <w:spacing w:line="560" w:lineRule="exact"/>
        <w:ind w:firstLineChars="200" w:firstLine="640"/>
        <w:rPr>
          <w:rFonts w:ascii="楷体_GB2312" w:eastAsia="楷体_GB2312"/>
          <w:sz w:val="32"/>
          <w:szCs w:val="32"/>
        </w:rPr>
      </w:pPr>
      <w:r w:rsidRPr="003640D7">
        <w:rPr>
          <w:rFonts w:ascii="楷体_GB2312" w:eastAsia="楷体_GB2312" w:hint="eastAsia"/>
          <w:sz w:val="32"/>
          <w:szCs w:val="32"/>
        </w:rPr>
        <w:t>（一）窗口值班</w:t>
      </w:r>
    </w:p>
    <w:p w:rsidR="003640D7" w:rsidRDefault="006400EC" w:rsidP="000351FB">
      <w:pPr>
        <w:spacing w:line="560" w:lineRule="exact"/>
        <w:ind w:firstLineChars="200" w:firstLine="640"/>
        <w:rPr>
          <w:rFonts w:ascii="仿宋_GB2312" w:eastAsia="仿宋_GB2312"/>
          <w:sz w:val="32"/>
          <w:szCs w:val="32"/>
        </w:rPr>
      </w:pPr>
      <w:r>
        <w:rPr>
          <w:rFonts w:ascii="仿宋_GB2312" w:eastAsia="仿宋_GB2312" w:hint="eastAsia"/>
          <w:sz w:val="32"/>
          <w:szCs w:val="32"/>
        </w:rPr>
        <w:t>1.按照疫情防控要求和实际工作情况，开展窗口值班工作，制定值班接待工作表。</w:t>
      </w:r>
    </w:p>
    <w:p w:rsidR="009E1C84" w:rsidRPr="009E1C84" w:rsidRDefault="009E1C84" w:rsidP="000351FB">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9E1C84">
        <w:rPr>
          <w:rFonts w:ascii="仿宋_GB2312" w:eastAsia="仿宋_GB2312" w:hint="eastAsia"/>
          <w:sz w:val="32"/>
          <w:szCs w:val="32"/>
        </w:rPr>
        <w:t>做好服务</w:t>
      </w:r>
      <w:r>
        <w:rPr>
          <w:rFonts w:ascii="仿宋_GB2312" w:eastAsia="仿宋_GB2312" w:hint="eastAsia"/>
          <w:sz w:val="32"/>
          <w:szCs w:val="32"/>
        </w:rPr>
        <w:t>窗口</w:t>
      </w:r>
      <w:r w:rsidRPr="009E1C84">
        <w:rPr>
          <w:rFonts w:ascii="仿宋_GB2312" w:eastAsia="仿宋_GB2312" w:hint="eastAsia"/>
          <w:sz w:val="32"/>
          <w:szCs w:val="32"/>
        </w:rPr>
        <w:t>卫生消毒工作</w:t>
      </w:r>
      <w:r>
        <w:rPr>
          <w:rFonts w:ascii="仿宋_GB2312" w:eastAsia="仿宋_GB2312" w:hint="eastAsia"/>
          <w:sz w:val="32"/>
          <w:szCs w:val="32"/>
        </w:rPr>
        <w:t>，</w:t>
      </w:r>
      <w:r w:rsidRPr="009E1C84">
        <w:rPr>
          <w:rFonts w:ascii="仿宋_GB2312" w:eastAsia="仿宋_GB2312" w:hint="eastAsia"/>
          <w:sz w:val="32"/>
          <w:szCs w:val="32"/>
        </w:rPr>
        <w:t>每日进行环境通风，</w:t>
      </w:r>
      <w:r>
        <w:rPr>
          <w:rFonts w:ascii="仿宋_GB2312" w:eastAsia="仿宋_GB2312" w:hint="eastAsia"/>
          <w:sz w:val="32"/>
          <w:szCs w:val="32"/>
        </w:rPr>
        <w:t>定时</w:t>
      </w:r>
      <w:r w:rsidRPr="009E1C84">
        <w:rPr>
          <w:rFonts w:ascii="仿宋_GB2312" w:eastAsia="仿宋_GB2312" w:hint="eastAsia"/>
          <w:sz w:val="32"/>
          <w:szCs w:val="32"/>
        </w:rPr>
        <w:t>对人员接触次数较为频繁的门把手、台面和桌椅等进行酒精消杀，确保安全。</w:t>
      </w:r>
    </w:p>
    <w:p w:rsidR="009E1C84" w:rsidRPr="009E1C84" w:rsidRDefault="009E1C84" w:rsidP="000351FB">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E233CF">
        <w:rPr>
          <w:rFonts w:ascii="仿宋_GB2312" w:eastAsia="仿宋_GB2312" w:hint="eastAsia"/>
          <w:sz w:val="32"/>
          <w:szCs w:val="32"/>
        </w:rPr>
        <w:t>做好法律援助服务</w:t>
      </w:r>
      <w:r w:rsidRPr="009E1C84">
        <w:rPr>
          <w:rFonts w:ascii="仿宋_GB2312" w:eastAsia="仿宋_GB2312" w:hint="eastAsia"/>
          <w:sz w:val="32"/>
          <w:szCs w:val="32"/>
        </w:rPr>
        <w:t>登记工作</w:t>
      </w:r>
      <w:r>
        <w:rPr>
          <w:rFonts w:ascii="仿宋_GB2312" w:eastAsia="仿宋_GB2312" w:hint="eastAsia"/>
          <w:sz w:val="32"/>
          <w:szCs w:val="32"/>
        </w:rPr>
        <w:t>，</w:t>
      </w:r>
      <w:r w:rsidR="00E81636">
        <w:rPr>
          <w:rFonts w:ascii="仿宋_GB2312" w:eastAsia="仿宋_GB2312" w:hint="eastAsia"/>
          <w:sz w:val="32"/>
          <w:szCs w:val="32"/>
        </w:rPr>
        <w:t>对所有来访人员进行测</w:t>
      </w:r>
      <w:r w:rsidR="00E81636">
        <w:rPr>
          <w:rFonts w:ascii="仿宋_GB2312" w:eastAsia="仿宋_GB2312" w:hint="eastAsia"/>
          <w:sz w:val="32"/>
          <w:szCs w:val="32"/>
        </w:rPr>
        <w:lastRenderedPageBreak/>
        <w:t>温、扫码及相关</w:t>
      </w:r>
      <w:r w:rsidRPr="009E1C84">
        <w:rPr>
          <w:rFonts w:ascii="仿宋_GB2312" w:eastAsia="仿宋_GB2312" w:hint="eastAsia"/>
          <w:sz w:val="32"/>
          <w:szCs w:val="32"/>
        </w:rPr>
        <w:t>信息登记等工作。</w:t>
      </w:r>
    </w:p>
    <w:p w:rsidR="009E1C84" w:rsidRPr="009E1C84" w:rsidRDefault="009E1C84" w:rsidP="000351FB">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Pr="009E1C84">
        <w:rPr>
          <w:rFonts w:ascii="仿宋_GB2312" w:eastAsia="仿宋_GB2312" w:hint="eastAsia"/>
          <w:sz w:val="32"/>
          <w:szCs w:val="32"/>
        </w:rPr>
        <w:t>做好错峰预约法律援助服务</w:t>
      </w:r>
      <w:r>
        <w:rPr>
          <w:rFonts w:ascii="仿宋_GB2312" w:eastAsia="仿宋_GB2312" w:hint="eastAsia"/>
          <w:sz w:val="32"/>
          <w:szCs w:val="32"/>
        </w:rPr>
        <w:t>，</w:t>
      </w:r>
      <w:r w:rsidRPr="009E1C84">
        <w:rPr>
          <w:rFonts w:ascii="仿宋_GB2312" w:eastAsia="仿宋_GB2312" w:hint="eastAsia"/>
          <w:sz w:val="32"/>
          <w:szCs w:val="32"/>
        </w:rPr>
        <w:t>尽量通过“</w:t>
      </w:r>
      <w:r w:rsidRPr="009E1C84">
        <w:rPr>
          <w:rFonts w:ascii="仿宋_GB2312" w:eastAsia="仿宋_GB2312"/>
          <w:sz w:val="32"/>
          <w:szCs w:val="32"/>
        </w:rPr>
        <w:t>电话预约+现场办理</w:t>
      </w:r>
      <w:r w:rsidRPr="009E1C84">
        <w:rPr>
          <w:rFonts w:ascii="仿宋_GB2312" w:eastAsia="仿宋_GB2312" w:hint="eastAsia"/>
          <w:sz w:val="32"/>
          <w:szCs w:val="32"/>
        </w:rPr>
        <w:t>”</w:t>
      </w:r>
      <w:r w:rsidRPr="009E1C84">
        <w:rPr>
          <w:rFonts w:ascii="仿宋_GB2312" w:eastAsia="仿宋_GB2312"/>
          <w:sz w:val="32"/>
          <w:szCs w:val="32"/>
        </w:rPr>
        <w:t>模式</w:t>
      </w:r>
      <w:r w:rsidRPr="009E1C84">
        <w:rPr>
          <w:rFonts w:ascii="仿宋_GB2312" w:eastAsia="仿宋_GB2312" w:hint="eastAsia"/>
          <w:sz w:val="32"/>
          <w:szCs w:val="32"/>
        </w:rPr>
        <w:t>，减少人员聚集流动，降低传染风险。</w:t>
      </w:r>
    </w:p>
    <w:p w:rsidR="00C71F2B" w:rsidRPr="003640D7" w:rsidRDefault="00C71F2B" w:rsidP="000351FB">
      <w:pPr>
        <w:spacing w:line="560" w:lineRule="exact"/>
        <w:ind w:firstLineChars="200" w:firstLine="640"/>
        <w:rPr>
          <w:rFonts w:ascii="楷体_GB2312" w:eastAsia="楷体_GB2312"/>
          <w:sz w:val="32"/>
          <w:szCs w:val="32"/>
        </w:rPr>
      </w:pPr>
      <w:r w:rsidRPr="003640D7">
        <w:rPr>
          <w:rFonts w:ascii="楷体_GB2312" w:eastAsia="楷体_GB2312" w:hint="eastAsia"/>
          <w:sz w:val="32"/>
          <w:szCs w:val="32"/>
        </w:rPr>
        <w:t>（二）案件管理</w:t>
      </w:r>
    </w:p>
    <w:p w:rsidR="003640D7" w:rsidRPr="00877EF4" w:rsidRDefault="00C25E9B" w:rsidP="000351FB">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3640D7" w:rsidRPr="00877EF4">
        <w:rPr>
          <w:rFonts w:ascii="仿宋_GB2312" w:eastAsia="仿宋_GB2312" w:hint="eastAsia"/>
          <w:sz w:val="32"/>
          <w:szCs w:val="32"/>
        </w:rPr>
        <w:t>依托长春市内社会律师事务所成立老年人法律援助案件专业律师办案小组、未成人案件专业律师办案小组、劳动争议案件专业律师办案小组。</w:t>
      </w:r>
    </w:p>
    <w:p w:rsidR="003640D7" w:rsidRPr="00E34C23" w:rsidRDefault="00C25E9B" w:rsidP="000351FB">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3640D7">
        <w:rPr>
          <w:rFonts w:ascii="仿宋_GB2312" w:eastAsia="仿宋_GB2312" w:hint="eastAsia"/>
          <w:sz w:val="32"/>
          <w:szCs w:val="32"/>
        </w:rPr>
        <w:t>对</w:t>
      </w:r>
      <w:r w:rsidR="003640D7" w:rsidRPr="00E34C23">
        <w:rPr>
          <w:rFonts w:ascii="仿宋_GB2312" w:eastAsia="仿宋_GB2312" w:hint="eastAsia"/>
          <w:sz w:val="32"/>
          <w:szCs w:val="32"/>
        </w:rPr>
        <w:t>符合条件的</w:t>
      </w:r>
      <w:r w:rsidR="003640D7">
        <w:rPr>
          <w:rFonts w:ascii="仿宋_GB2312" w:eastAsia="仿宋_GB2312" w:hint="eastAsia"/>
          <w:sz w:val="32"/>
          <w:szCs w:val="32"/>
        </w:rPr>
        <w:t>当事人申请法律援助的</w:t>
      </w:r>
      <w:r w:rsidR="003640D7" w:rsidRPr="00E34C23">
        <w:rPr>
          <w:rFonts w:ascii="仿宋_GB2312" w:eastAsia="仿宋_GB2312" w:hint="eastAsia"/>
          <w:sz w:val="32"/>
          <w:szCs w:val="32"/>
        </w:rPr>
        <w:t>，原则上当天受理</w:t>
      </w:r>
      <w:r w:rsidR="003640D7">
        <w:rPr>
          <w:rFonts w:ascii="仿宋_GB2312" w:eastAsia="仿宋_GB2312" w:hint="eastAsia"/>
          <w:sz w:val="32"/>
          <w:szCs w:val="32"/>
        </w:rPr>
        <w:t>、当天审查、</w:t>
      </w:r>
      <w:r w:rsidR="003640D7" w:rsidRPr="00E34C23">
        <w:rPr>
          <w:rFonts w:ascii="仿宋_GB2312" w:eastAsia="仿宋_GB2312" w:hint="eastAsia"/>
          <w:sz w:val="32"/>
          <w:szCs w:val="32"/>
        </w:rPr>
        <w:t>当天指派</w:t>
      </w:r>
      <w:r w:rsidR="007A5D24">
        <w:rPr>
          <w:rFonts w:ascii="仿宋_GB2312" w:eastAsia="仿宋_GB2312" w:hint="eastAsia"/>
          <w:sz w:val="32"/>
          <w:szCs w:val="32"/>
        </w:rPr>
        <w:t>。</w:t>
      </w:r>
    </w:p>
    <w:p w:rsidR="003640D7" w:rsidRPr="00877EF4" w:rsidRDefault="00C25E9B" w:rsidP="000351FB">
      <w:pPr>
        <w:spacing w:line="560" w:lineRule="exact"/>
        <w:ind w:firstLineChars="200" w:firstLine="640"/>
        <w:rPr>
          <w:rFonts w:ascii="仿宋_GB2312" w:eastAsia="仿宋_GB2312"/>
          <w:sz w:val="32"/>
          <w:szCs w:val="32"/>
        </w:rPr>
      </w:pPr>
      <w:r>
        <w:rPr>
          <w:rFonts w:ascii="仿宋_GB2312" w:eastAsia="仿宋_GB2312" w:hint="eastAsia"/>
          <w:sz w:val="32"/>
          <w:szCs w:val="32"/>
        </w:rPr>
        <w:t>3.对于法院、检察院指派的案件，</w:t>
      </w:r>
      <w:r w:rsidR="007A5D24">
        <w:rPr>
          <w:rFonts w:ascii="仿宋_GB2312" w:eastAsia="仿宋_GB2312" w:hint="eastAsia"/>
          <w:sz w:val="32"/>
          <w:szCs w:val="32"/>
        </w:rPr>
        <w:t>要</w:t>
      </w:r>
      <w:r w:rsidR="003640D7" w:rsidRPr="00877EF4">
        <w:rPr>
          <w:rFonts w:ascii="仿宋_GB2312" w:eastAsia="仿宋_GB2312" w:hint="eastAsia"/>
          <w:sz w:val="32"/>
          <w:szCs w:val="32"/>
        </w:rPr>
        <w:t>第一时间通过政法协同平台做好指派律师工作，并要求律师在办案进度上全力配合法院、检察院。</w:t>
      </w:r>
    </w:p>
    <w:p w:rsidR="003640D7" w:rsidRPr="00877EF4" w:rsidRDefault="00C25E9B" w:rsidP="000351FB">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7A5D24">
        <w:rPr>
          <w:rFonts w:ascii="仿宋_GB2312" w:eastAsia="仿宋_GB2312" w:hint="eastAsia"/>
          <w:sz w:val="32"/>
          <w:szCs w:val="32"/>
        </w:rPr>
        <w:t>对于公安机关通知指派的案件，要</w:t>
      </w:r>
      <w:r w:rsidR="003640D7" w:rsidRPr="00877EF4">
        <w:rPr>
          <w:rFonts w:ascii="仿宋_GB2312" w:eastAsia="仿宋_GB2312" w:hint="eastAsia"/>
          <w:sz w:val="32"/>
          <w:szCs w:val="32"/>
        </w:rPr>
        <w:t>第一时间通过线下做好指派律师工作，并要求律师在办案进度上全力配合公安机关。</w:t>
      </w:r>
    </w:p>
    <w:p w:rsidR="003640D7" w:rsidRPr="00877EF4" w:rsidRDefault="00C25E9B" w:rsidP="000351FB">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3640D7" w:rsidRPr="00877EF4">
        <w:rPr>
          <w:rFonts w:ascii="仿宋_GB2312" w:eastAsia="仿宋_GB2312" w:hint="eastAsia"/>
          <w:sz w:val="32"/>
          <w:szCs w:val="32"/>
        </w:rPr>
        <w:t>对于当事人申请的劳动争议案件，应当指派专业的律师为其办理，以期最大限度维护其合法权益。</w:t>
      </w:r>
    </w:p>
    <w:p w:rsidR="003640D7" w:rsidRDefault="007A5D24" w:rsidP="000351FB">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C25E9B">
        <w:rPr>
          <w:rFonts w:ascii="仿宋_GB2312" w:eastAsia="仿宋_GB2312" w:hint="eastAsia"/>
          <w:sz w:val="32"/>
          <w:szCs w:val="32"/>
        </w:rPr>
        <w:t>.</w:t>
      </w:r>
      <w:r w:rsidR="003640D7" w:rsidRPr="00877EF4">
        <w:rPr>
          <w:rFonts w:ascii="仿宋_GB2312" w:eastAsia="仿宋_GB2312" w:hint="eastAsia"/>
          <w:sz w:val="32"/>
          <w:szCs w:val="32"/>
        </w:rPr>
        <w:t>对于已经指派的律师因疫情隔离等原因不能办案的，应当及时向长春市法律援助中心报告。</w:t>
      </w:r>
      <w:r w:rsidR="00F459FA">
        <w:rPr>
          <w:rFonts w:ascii="仿宋_GB2312" w:eastAsia="仿宋_GB2312" w:hint="eastAsia"/>
          <w:sz w:val="32"/>
          <w:szCs w:val="32"/>
        </w:rPr>
        <w:t>应急案件管理小组</w:t>
      </w:r>
      <w:r w:rsidR="003640D7" w:rsidRPr="00877EF4">
        <w:rPr>
          <w:rFonts w:ascii="仿宋_GB2312" w:eastAsia="仿宋_GB2312" w:hint="eastAsia"/>
          <w:sz w:val="32"/>
          <w:szCs w:val="32"/>
        </w:rPr>
        <w:t>应当及时为当事人更换律师。</w:t>
      </w:r>
    </w:p>
    <w:p w:rsidR="00C71F2B" w:rsidRPr="003640D7" w:rsidRDefault="00C71F2B" w:rsidP="000351FB">
      <w:pPr>
        <w:spacing w:line="560" w:lineRule="exact"/>
        <w:ind w:firstLineChars="200" w:firstLine="640"/>
        <w:rPr>
          <w:rFonts w:ascii="楷体_GB2312" w:eastAsia="楷体_GB2312"/>
          <w:sz w:val="32"/>
          <w:szCs w:val="32"/>
        </w:rPr>
      </w:pPr>
      <w:r w:rsidRPr="003640D7">
        <w:rPr>
          <w:rFonts w:ascii="楷体_GB2312" w:eastAsia="楷体_GB2312" w:hint="eastAsia"/>
          <w:sz w:val="32"/>
          <w:szCs w:val="32"/>
        </w:rPr>
        <w:t>（三）应急服务</w:t>
      </w:r>
    </w:p>
    <w:p w:rsidR="008865BA" w:rsidRDefault="008865BA" w:rsidP="000351FB">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CE3460">
        <w:rPr>
          <w:rFonts w:ascii="仿宋_GB2312" w:eastAsia="仿宋_GB2312" w:hint="eastAsia"/>
          <w:sz w:val="32"/>
          <w:szCs w:val="32"/>
        </w:rPr>
        <w:t>在日常接待</w:t>
      </w:r>
      <w:r>
        <w:rPr>
          <w:rFonts w:ascii="仿宋_GB2312" w:eastAsia="仿宋_GB2312" w:hint="eastAsia"/>
          <w:sz w:val="32"/>
          <w:szCs w:val="32"/>
        </w:rPr>
        <w:t>咨询</w:t>
      </w:r>
      <w:r w:rsidRPr="00CE3460">
        <w:rPr>
          <w:rFonts w:ascii="仿宋_GB2312" w:eastAsia="仿宋_GB2312" w:hint="eastAsia"/>
          <w:sz w:val="32"/>
          <w:szCs w:val="32"/>
        </w:rPr>
        <w:t>工作中，</w:t>
      </w:r>
      <w:r w:rsidR="00FE0485">
        <w:rPr>
          <w:rFonts w:ascii="仿宋_GB2312" w:eastAsia="仿宋_GB2312" w:hint="eastAsia"/>
          <w:sz w:val="32"/>
          <w:szCs w:val="32"/>
        </w:rPr>
        <w:t>接待人员如</w:t>
      </w:r>
      <w:r w:rsidRPr="00CE3460">
        <w:rPr>
          <w:rFonts w:ascii="仿宋_GB2312" w:eastAsia="仿宋_GB2312" w:hint="eastAsia"/>
          <w:sz w:val="32"/>
          <w:szCs w:val="32"/>
        </w:rPr>
        <w:t>遇有突发事件发生或</w:t>
      </w:r>
      <w:r>
        <w:rPr>
          <w:rFonts w:ascii="仿宋_GB2312" w:eastAsia="仿宋_GB2312" w:hint="eastAsia"/>
          <w:sz w:val="32"/>
          <w:szCs w:val="32"/>
        </w:rPr>
        <w:t>五人以上重大疑难的群体性案件，应</w:t>
      </w:r>
      <w:r w:rsidRPr="00CE3460">
        <w:rPr>
          <w:rFonts w:ascii="仿宋_GB2312" w:eastAsia="仿宋_GB2312" w:hint="eastAsia"/>
          <w:sz w:val="32"/>
          <w:szCs w:val="32"/>
        </w:rPr>
        <w:t>在第一时</w:t>
      </w:r>
      <w:r>
        <w:rPr>
          <w:rFonts w:ascii="仿宋_GB2312" w:eastAsia="仿宋_GB2312" w:hint="eastAsia"/>
          <w:sz w:val="32"/>
          <w:szCs w:val="32"/>
        </w:rPr>
        <w:t>间内向应急案件管理小组报告，报告内容主要包括：时间、地点、信</w:t>
      </w:r>
      <w:r>
        <w:rPr>
          <w:rFonts w:ascii="仿宋_GB2312" w:eastAsia="仿宋_GB2312" w:hint="eastAsia"/>
          <w:sz w:val="32"/>
          <w:szCs w:val="32"/>
        </w:rPr>
        <w:lastRenderedPageBreak/>
        <w:t>息来源、事件性质、影响范围、事件发展趋势和已采取的措施等</w:t>
      </w:r>
      <w:r w:rsidR="00EA60B3">
        <w:rPr>
          <w:rFonts w:ascii="仿宋_GB2312" w:eastAsia="仿宋_GB2312" w:hint="eastAsia"/>
          <w:sz w:val="32"/>
          <w:szCs w:val="32"/>
        </w:rPr>
        <w:t>内容</w:t>
      </w:r>
      <w:r w:rsidR="00FE0485">
        <w:rPr>
          <w:rFonts w:ascii="仿宋_GB2312" w:eastAsia="仿宋_GB2312" w:hint="eastAsia"/>
          <w:sz w:val="32"/>
          <w:szCs w:val="32"/>
        </w:rPr>
        <w:t>。</w:t>
      </w:r>
    </w:p>
    <w:p w:rsidR="00FE0485" w:rsidRDefault="00FE0485" w:rsidP="000351FB">
      <w:pPr>
        <w:spacing w:line="560" w:lineRule="exact"/>
        <w:ind w:firstLineChars="200" w:firstLine="640"/>
        <w:rPr>
          <w:rFonts w:ascii="仿宋_GB2312" w:eastAsia="仿宋_GB2312"/>
          <w:sz w:val="32"/>
          <w:szCs w:val="32"/>
        </w:rPr>
      </w:pPr>
      <w:r>
        <w:rPr>
          <w:rFonts w:ascii="仿宋_GB2312" w:eastAsia="仿宋_GB2312" w:hint="eastAsia"/>
          <w:sz w:val="32"/>
          <w:szCs w:val="32"/>
        </w:rPr>
        <w:t>2.对符合法律援助条件的案件，应急案件管理小组</w:t>
      </w:r>
      <w:r w:rsidR="008865BA" w:rsidRPr="00CE3460">
        <w:rPr>
          <w:rFonts w:ascii="仿宋_GB2312" w:eastAsia="仿宋_GB2312" w:hint="eastAsia"/>
          <w:sz w:val="32"/>
          <w:szCs w:val="32"/>
        </w:rPr>
        <w:t>应在第一时间指派</w:t>
      </w:r>
      <w:r>
        <w:rPr>
          <w:rFonts w:ascii="仿宋_GB2312" w:eastAsia="仿宋_GB2312" w:hint="eastAsia"/>
          <w:sz w:val="32"/>
          <w:szCs w:val="32"/>
        </w:rPr>
        <w:t>法律服务人员</w:t>
      </w:r>
      <w:r w:rsidR="008865BA" w:rsidRPr="00CE3460">
        <w:rPr>
          <w:rFonts w:ascii="仿宋_GB2312" w:eastAsia="仿宋_GB2312" w:hint="eastAsia"/>
          <w:sz w:val="32"/>
          <w:szCs w:val="32"/>
        </w:rPr>
        <w:t>承办，做到当天受理、</w:t>
      </w:r>
      <w:r w:rsidR="008865BA">
        <w:rPr>
          <w:rFonts w:ascii="仿宋_GB2312" w:eastAsia="仿宋_GB2312" w:hint="eastAsia"/>
          <w:sz w:val="32"/>
          <w:szCs w:val="32"/>
        </w:rPr>
        <w:t>当天审查、</w:t>
      </w:r>
      <w:r w:rsidR="008865BA" w:rsidRPr="00CE3460">
        <w:rPr>
          <w:rFonts w:ascii="仿宋_GB2312" w:eastAsia="仿宋_GB2312" w:hint="eastAsia"/>
          <w:sz w:val="32"/>
          <w:szCs w:val="32"/>
        </w:rPr>
        <w:t>当天指派、承办</w:t>
      </w:r>
      <w:r w:rsidR="008865BA">
        <w:rPr>
          <w:rFonts w:ascii="仿宋_GB2312" w:eastAsia="仿宋_GB2312" w:hint="eastAsia"/>
          <w:sz w:val="32"/>
          <w:szCs w:val="32"/>
        </w:rPr>
        <w:t>人员当天介入</w:t>
      </w:r>
      <w:r>
        <w:rPr>
          <w:rFonts w:ascii="仿宋_GB2312" w:eastAsia="仿宋_GB2312" w:hint="eastAsia"/>
          <w:sz w:val="32"/>
          <w:szCs w:val="32"/>
        </w:rPr>
        <w:t>。</w:t>
      </w:r>
    </w:p>
    <w:p w:rsidR="00FE0485" w:rsidRDefault="00FE0485" w:rsidP="000351FB">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8865BA">
        <w:rPr>
          <w:rFonts w:ascii="仿宋_GB2312" w:eastAsia="仿宋_GB2312" w:hint="eastAsia"/>
          <w:sz w:val="32"/>
          <w:szCs w:val="32"/>
        </w:rPr>
        <w:t>对于重大</w:t>
      </w:r>
      <w:r w:rsidR="008865BA" w:rsidRPr="00CE3460">
        <w:rPr>
          <w:rFonts w:ascii="仿宋_GB2312" w:eastAsia="仿宋_GB2312" w:hint="eastAsia"/>
          <w:sz w:val="32"/>
          <w:szCs w:val="32"/>
        </w:rPr>
        <w:t>疑难法律援助案件，</w:t>
      </w:r>
      <w:r>
        <w:rPr>
          <w:rFonts w:ascii="仿宋_GB2312" w:eastAsia="仿宋_GB2312" w:hint="eastAsia"/>
          <w:sz w:val="32"/>
          <w:szCs w:val="32"/>
        </w:rPr>
        <w:t>应急案件管理小组应及时向市司法局汇报，组织专家律师进行案情分析，确定办案思路，协调有关部门解决。</w:t>
      </w:r>
    </w:p>
    <w:p w:rsidR="00DB0661" w:rsidRDefault="00FE0485" w:rsidP="000351FB">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DB0661">
        <w:rPr>
          <w:rFonts w:ascii="仿宋_GB2312" w:eastAsia="仿宋_GB2312" w:hint="eastAsia"/>
          <w:sz w:val="32"/>
          <w:szCs w:val="32"/>
        </w:rPr>
        <w:t>对</w:t>
      </w:r>
      <w:r>
        <w:rPr>
          <w:rFonts w:ascii="仿宋_GB2312" w:eastAsia="仿宋_GB2312" w:hint="eastAsia"/>
          <w:sz w:val="32"/>
          <w:szCs w:val="32"/>
        </w:rPr>
        <w:t>不符合法律援助条件的案件，</w:t>
      </w:r>
      <w:r w:rsidR="00DB0661">
        <w:rPr>
          <w:rFonts w:ascii="仿宋_GB2312" w:eastAsia="仿宋_GB2312" w:hint="eastAsia"/>
          <w:sz w:val="32"/>
          <w:szCs w:val="32"/>
        </w:rPr>
        <w:t>应急案件管理小组应及时向市司法局汇报，与有关单位沟通联系</w:t>
      </w:r>
      <w:r w:rsidR="0022149D">
        <w:rPr>
          <w:rFonts w:ascii="仿宋_GB2312" w:eastAsia="仿宋_GB2312" w:hint="eastAsia"/>
          <w:sz w:val="32"/>
          <w:szCs w:val="32"/>
        </w:rPr>
        <w:t>，配合</w:t>
      </w:r>
      <w:r w:rsidR="00DB0661">
        <w:rPr>
          <w:rFonts w:ascii="仿宋_GB2312" w:eastAsia="仿宋_GB2312" w:hint="eastAsia"/>
          <w:sz w:val="32"/>
          <w:szCs w:val="32"/>
        </w:rPr>
        <w:t>提供法律意见，尽量化解矛盾纠纷。</w:t>
      </w:r>
    </w:p>
    <w:p w:rsidR="00B04855" w:rsidRDefault="00A15CCF" w:rsidP="000351FB">
      <w:pPr>
        <w:spacing w:line="560" w:lineRule="exact"/>
        <w:ind w:firstLineChars="200" w:firstLine="640"/>
        <w:rPr>
          <w:rFonts w:ascii="仿宋_GB2312" w:eastAsia="仿宋_GB2312"/>
          <w:sz w:val="32"/>
          <w:szCs w:val="32"/>
        </w:rPr>
      </w:pPr>
      <w:r>
        <w:rPr>
          <w:rFonts w:ascii="仿宋_GB2312" w:eastAsia="仿宋_GB2312" w:hint="eastAsia"/>
          <w:sz w:val="32"/>
          <w:szCs w:val="32"/>
        </w:rPr>
        <w:t>5.对市委市政府、市司法局</w:t>
      </w:r>
      <w:r w:rsidR="00E73EE2">
        <w:rPr>
          <w:rFonts w:ascii="仿宋_GB2312" w:eastAsia="仿宋_GB2312" w:hint="eastAsia"/>
          <w:sz w:val="32"/>
          <w:szCs w:val="32"/>
        </w:rPr>
        <w:t>交办的事项，应急案件管理小组应及时组织人员赶赴现场，了解事件进展情况，引导、劝解当事人依法理性表达利益诉求，做好情绪疏导和法律解释工作。</w:t>
      </w:r>
      <w:r w:rsidR="00B04855" w:rsidRPr="002B223F">
        <w:rPr>
          <w:rFonts w:ascii="仿宋_GB2312" w:eastAsia="仿宋_GB2312" w:hint="eastAsia"/>
          <w:sz w:val="32"/>
          <w:szCs w:val="32"/>
        </w:rPr>
        <w:t>对符合法律援助条件的，由当事人选派代表即可办理申请手续，即时指派律师为其提供法律援助，</w:t>
      </w:r>
      <w:r w:rsidR="00B04855" w:rsidRPr="008865BA">
        <w:rPr>
          <w:rFonts w:ascii="仿宋_GB2312" w:eastAsia="仿宋_GB2312" w:hint="eastAsia"/>
          <w:sz w:val="32"/>
          <w:szCs w:val="32"/>
        </w:rPr>
        <w:t>最大限度维护群众的合法权益</w:t>
      </w:r>
      <w:r w:rsidR="00B04855" w:rsidRPr="002B223F">
        <w:rPr>
          <w:rFonts w:ascii="仿宋_GB2312" w:eastAsia="仿宋_GB2312" w:hint="eastAsia"/>
          <w:sz w:val="32"/>
          <w:szCs w:val="32"/>
        </w:rPr>
        <w:t>。</w:t>
      </w:r>
    </w:p>
    <w:p w:rsidR="008865BA" w:rsidRPr="008865BA" w:rsidRDefault="00B04855" w:rsidP="000351FB">
      <w:pPr>
        <w:spacing w:line="560" w:lineRule="exact"/>
        <w:ind w:firstLineChars="200" w:firstLine="640"/>
        <w:rPr>
          <w:rFonts w:ascii="仿宋_GB2312" w:eastAsia="仿宋_GB2312"/>
          <w:sz w:val="32"/>
          <w:szCs w:val="32"/>
        </w:rPr>
      </w:pPr>
      <w:r>
        <w:rPr>
          <w:rFonts w:ascii="仿宋_GB2312" w:eastAsia="仿宋_GB2312" w:hint="eastAsia"/>
          <w:sz w:val="32"/>
          <w:szCs w:val="32"/>
        </w:rPr>
        <w:t>6.对</w:t>
      </w:r>
      <w:r w:rsidR="008865BA" w:rsidRPr="00CE3460">
        <w:rPr>
          <w:rFonts w:ascii="仿宋_GB2312" w:eastAsia="仿宋_GB2312" w:hint="eastAsia"/>
          <w:sz w:val="32"/>
          <w:szCs w:val="32"/>
        </w:rPr>
        <w:t>突发事件属于劳动争议</w:t>
      </w:r>
      <w:r w:rsidR="008865BA">
        <w:rPr>
          <w:rFonts w:ascii="仿宋_GB2312" w:eastAsia="仿宋_GB2312" w:hint="eastAsia"/>
          <w:sz w:val="32"/>
          <w:szCs w:val="32"/>
        </w:rPr>
        <w:t>案件的，应急</w:t>
      </w:r>
      <w:r>
        <w:rPr>
          <w:rFonts w:ascii="仿宋_GB2312" w:eastAsia="仿宋_GB2312" w:hint="eastAsia"/>
          <w:sz w:val="32"/>
          <w:szCs w:val="32"/>
        </w:rPr>
        <w:t>案件管理小组</w:t>
      </w:r>
      <w:r w:rsidR="008865BA">
        <w:rPr>
          <w:rFonts w:ascii="仿宋_GB2312" w:eastAsia="仿宋_GB2312" w:hint="eastAsia"/>
          <w:sz w:val="32"/>
          <w:szCs w:val="32"/>
        </w:rPr>
        <w:t>应当与受援人所在单位及时取得联系，并组织当事人</w:t>
      </w:r>
      <w:r w:rsidR="008865BA" w:rsidRPr="00CE3460">
        <w:rPr>
          <w:rFonts w:ascii="仿宋_GB2312" w:eastAsia="仿宋_GB2312" w:hint="eastAsia"/>
          <w:sz w:val="32"/>
          <w:szCs w:val="32"/>
        </w:rPr>
        <w:t>双方进行调解，及时解决双方的</w:t>
      </w:r>
      <w:r w:rsidR="008865BA">
        <w:rPr>
          <w:rFonts w:ascii="仿宋_GB2312" w:eastAsia="仿宋_GB2312" w:hint="eastAsia"/>
          <w:sz w:val="32"/>
          <w:szCs w:val="32"/>
        </w:rPr>
        <w:t>矛盾纠纷，维护社会和谐稳定</w:t>
      </w:r>
      <w:r w:rsidR="008865BA" w:rsidRPr="00CE3460">
        <w:rPr>
          <w:rFonts w:ascii="仿宋_GB2312" w:eastAsia="仿宋_GB2312" w:hint="eastAsia"/>
          <w:sz w:val="32"/>
          <w:szCs w:val="32"/>
        </w:rPr>
        <w:t>。</w:t>
      </w:r>
    </w:p>
    <w:p w:rsidR="00990866" w:rsidRPr="008865BA" w:rsidRDefault="00E34C23" w:rsidP="000351FB">
      <w:pPr>
        <w:spacing w:line="560" w:lineRule="exact"/>
        <w:ind w:firstLineChars="200" w:firstLine="640"/>
        <w:rPr>
          <w:rFonts w:ascii="黑体" w:eastAsia="黑体" w:hAnsi="黑体"/>
          <w:sz w:val="32"/>
          <w:szCs w:val="32"/>
        </w:rPr>
      </w:pPr>
      <w:r w:rsidRPr="008865BA">
        <w:rPr>
          <w:rFonts w:ascii="黑体" w:eastAsia="黑体" w:hAnsi="黑体" w:hint="eastAsia"/>
          <w:sz w:val="32"/>
          <w:szCs w:val="32"/>
        </w:rPr>
        <w:t>四、</w:t>
      </w:r>
      <w:r w:rsidR="002E5622" w:rsidRPr="008865BA">
        <w:rPr>
          <w:rFonts w:ascii="黑体" w:eastAsia="黑体" w:hAnsi="黑体" w:hint="eastAsia"/>
          <w:sz w:val="32"/>
          <w:szCs w:val="32"/>
        </w:rPr>
        <w:t>工作要求</w:t>
      </w:r>
    </w:p>
    <w:p w:rsidR="00C03CB7" w:rsidRDefault="00324AE8" w:rsidP="000351FB">
      <w:pPr>
        <w:spacing w:line="560" w:lineRule="exact"/>
        <w:ind w:firstLineChars="200" w:firstLine="640"/>
        <w:rPr>
          <w:rFonts w:ascii="仿宋_GB2312" w:eastAsia="仿宋_GB2312"/>
          <w:sz w:val="32"/>
          <w:szCs w:val="32"/>
        </w:rPr>
      </w:pPr>
      <w:r w:rsidRPr="00264527">
        <w:rPr>
          <w:rFonts w:ascii="楷体_GB2312" w:eastAsia="楷体_GB2312" w:hint="eastAsia"/>
          <w:sz w:val="32"/>
          <w:szCs w:val="32"/>
        </w:rPr>
        <w:t>（一）统一思想,提高认识。</w:t>
      </w:r>
      <w:r w:rsidR="00451B5E" w:rsidRPr="00187882">
        <w:rPr>
          <w:rFonts w:ascii="仿宋_GB2312" w:eastAsia="仿宋_GB2312" w:hint="eastAsia"/>
          <w:sz w:val="32"/>
          <w:szCs w:val="32"/>
        </w:rPr>
        <w:t>各法律援助中心</w:t>
      </w:r>
      <w:r w:rsidRPr="00CE3460">
        <w:rPr>
          <w:rFonts w:ascii="仿宋_GB2312" w:eastAsia="仿宋_GB2312" w:hint="eastAsia"/>
          <w:sz w:val="32"/>
          <w:szCs w:val="32"/>
        </w:rPr>
        <w:t>要充分认识做好突发事件法律援助</w:t>
      </w:r>
      <w:r>
        <w:rPr>
          <w:rFonts w:ascii="仿宋_GB2312" w:eastAsia="仿宋_GB2312" w:hint="eastAsia"/>
          <w:sz w:val="32"/>
          <w:szCs w:val="32"/>
        </w:rPr>
        <w:t>工作的重要性，切实增强政治意识、大局意识、责任意识</w:t>
      </w:r>
      <w:r w:rsidR="00264527">
        <w:rPr>
          <w:rFonts w:ascii="仿宋_GB2312" w:eastAsia="仿宋_GB2312" w:hint="eastAsia"/>
          <w:sz w:val="32"/>
          <w:szCs w:val="32"/>
        </w:rPr>
        <w:t>，</w:t>
      </w:r>
      <w:r w:rsidR="00187882">
        <w:rPr>
          <w:rFonts w:ascii="仿宋_GB2312" w:eastAsia="仿宋_GB2312" w:hint="eastAsia"/>
          <w:sz w:val="32"/>
          <w:szCs w:val="32"/>
        </w:rPr>
        <w:t>充分</w:t>
      </w:r>
      <w:r w:rsidR="00264527">
        <w:rPr>
          <w:rFonts w:ascii="仿宋_GB2312" w:eastAsia="仿宋_GB2312" w:hint="eastAsia"/>
          <w:sz w:val="32"/>
          <w:szCs w:val="32"/>
        </w:rPr>
        <w:t>发挥专业优势，提供</w:t>
      </w:r>
      <w:r w:rsidR="00187882">
        <w:rPr>
          <w:rFonts w:ascii="仿宋_GB2312" w:eastAsia="仿宋_GB2312" w:hint="eastAsia"/>
          <w:sz w:val="32"/>
          <w:szCs w:val="32"/>
        </w:rPr>
        <w:t>优质</w:t>
      </w:r>
      <w:r w:rsidR="00264527">
        <w:rPr>
          <w:rFonts w:ascii="仿宋_GB2312" w:eastAsia="仿宋_GB2312" w:hint="eastAsia"/>
          <w:sz w:val="32"/>
          <w:szCs w:val="32"/>
        </w:rPr>
        <w:t>法律服</w:t>
      </w:r>
      <w:r w:rsidR="00264527">
        <w:rPr>
          <w:rFonts w:ascii="仿宋_GB2312" w:eastAsia="仿宋_GB2312" w:hint="eastAsia"/>
          <w:sz w:val="32"/>
          <w:szCs w:val="32"/>
        </w:rPr>
        <w:lastRenderedPageBreak/>
        <w:t>务</w:t>
      </w:r>
      <w:r>
        <w:rPr>
          <w:rFonts w:ascii="仿宋_GB2312" w:eastAsia="仿宋_GB2312" w:hint="eastAsia"/>
          <w:sz w:val="32"/>
          <w:szCs w:val="32"/>
        </w:rPr>
        <w:t>，</w:t>
      </w:r>
      <w:r w:rsidRPr="00CE3460">
        <w:rPr>
          <w:rFonts w:ascii="仿宋_GB2312" w:eastAsia="仿宋_GB2312" w:hint="eastAsia"/>
          <w:sz w:val="32"/>
          <w:szCs w:val="32"/>
        </w:rPr>
        <w:t>确保社会环境</w:t>
      </w:r>
      <w:r>
        <w:rPr>
          <w:rFonts w:ascii="仿宋_GB2312" w:eastAsia="仿宋_GB2312" w:hint="eastAsia"/>
          <w:sz w:val="32"/>
          <w:szCs w:val="32"/>
        </w:rPr>
        <w:t>稳定有序</w:t>
      </w:r>
      <w:r w:rsidRPr="00CE3460">
        <w:rPr>
          <w:rFonts w:ascii="仿宋_GB2312" w:eastAsia="仿宋_GB2312" w:hint="eastAsia"/>
          <w:sz w:val="32"/>
          <w:szCs w:val="32"/>
        </w:rPr>
        <w:t>。</w:t>
      </w:r>
    </w:p>
    <w:p w:rsidR="00790D85" w:rsidRPr="00CE3460" w:rsidRDefault="00790D85" w:rsidP="000351FB">
      <w:pPr>
        <w:spacing w:line="560" w:lineRule="exact"/>
        <w:ind w:firstLineChars="200" w:firstLine="640"/>
        <w:rPr>
          <w:rFonts w:ascii="仿宋_GB2312" w:eastAsia="仿宋_GB2312"/>
          <w:sz w:val="32"/>
          <w:szCs w:val="32"/>
        </w:rPr>
      </w:pPr>
      <w:r w:rsidRPr="00187882">
        <w:rPr>
          <w:rFonts w:ascii="楷体_GB2312" w:eastAsia="楷体_GB2312" w:hint="eastAsia"/>
          <w:sz w:val="32"/>
          <w:szCs w:val="32"/>
        </w:rPr>
        <w:t>（</w:t>
      </w:r>
      <w:r>
        <w:rPr>
          <w:rFonts w:ascii="楷体_GB2312" w:eastAsia="楷体_GB2312" w:hint="eastAsia"/>
          <w:sz w:val="32"/>
          <w:szCs w:val="32"/>
        </w:rPr>
        <w:t>二</w:t>
      </w:r>
      <w:r w:rsidRPr="00187882">
        <w:rPr>
          <w:rFonts w:ascii="楷体_GB2312" w:eastAsia="楷体_GB2312" w:hint="eastAsia"/>
          <w:sz w:val="32"/>
          <w:szCs w:val="32"/>
        </w:rPr>
        <w:t>）完善制度，强化保障。</w:t>
      </w:r>
      <w:r w:rsidRPr="00187882">
        <w:rPr>
          <w:rFonts w:ascii="仿宋_GB2312" w:eastAsia="仿宋_GB2312" w:hint="eastAsia"/>
          <w:sz w:val="32"/>
          <w:szCs w:val="32"/>
        </w:rPr>
        <w:t>各法律援助中心要成立应急案件管理小组，确保上下贯通、对接流畅。</w:t>
      </w:r>
      <w:r>
        <w:rPr>
          <w:rFonts w:ascii="仿宋_GB2312" w:eastAsia="仿宋_GB2312" w:hint="eastAsia"/>
          <w:sz w:val="32"/>
          <w:szCs w:val="32"/>
        </w:rPr>
        <w:t>要加强人员培训，及时总结经验，发现解决问题，</w:t>
      </w:r>
      <w:r w:rsidR="00110D19">
        <w:rPr>
          <w:rFonts w:ascii="仿宋_GB2312" w:eastAsia="仿宋_GB2312" w:hint="eastAsia"/>
          <w:sz w:val="32"/>
          <w:szCs w:val="32"/>
        </w:rPr>
        <w:t>及时有效处置涉疫突发案件</w:t>
      </w:r>
      <w:r>
        <w:rPr>
          <w:rFonts w:ascii="仿宋_GB2312" w:eastAsia="仿宋_GB2312" w:hint="eastAsia"/>
          <w:sz w:val="32"/>
          <w:szCs w:val="32"/>
        </w:rPr>
        <w:t>，推动法律援助应急管理工作取得实效。</w:t>
      </w:r>
    </w:p>
    <w:p w:rsidR="00187882" w:rsidRDefault="00324AE8" w:rsidP="000351FB">
      <w:pPr>
        <w:spacing w:line="560" w:lineRule="exact"/>
        <w:ind w:firstLineChars="200" w:firstLine="640"/>
        <w:rPr>
          <w:rFonts w:ascii="仿宋_GB2312" w:eastAsia="仿宋_GB2312"/>
          <w:sz w:val="32"/>
          <w:szCs w:val="32"/>
        </w:rPr>
      </w:pPr>
      <w:r w:rsidRPr="007254F2">
        <w:rPr>
          <w:rFonts w:ascii="楷体_GB2312" w:eastAsia="楷体_GB2312" w:hint="eastAsia"/>
          <w:sz w:val="32"/>
          <w:szCs w:val="32"/>
        </w:rPr>
        <w:t>（</w:t>
      </w:r>
      <w:r w:rsidR="00187882" w:rsidRPr="007254F2">
        <w:rPr>
          <w:rFonts w:ascii="楷体_GB2312" w:eastAsia="楷体_GB2312" w:hint="eastAsia"/>
          <w:sz w:val="32"/>
          <w:szCs w:val="32"/>
        </w:rPr>
        <w:t>三</w:t>
      </w:r>
      <w:r w:rsidRPr="007254F2">
        <w:rPr>
          <w:rFonts w:ascii="楷体_GB2312" w:eastAsia="楷体_GB2312" w:hint="eastAsia"/>
          <w:sz w:val="32"/>
          <w:szCs w:val="32"/>
        </w:rPr>
        <w:t>）</w:t>
      </w:r>
      <w:r w:rsidR="007254F2" w:rsidRPr="007254F2">
        <w:rPr>
          <w:rFonts w:ascii="楷体_GB2312" w:eastAsia="楷体_GB2312"/>
          <w:sz w:val="32"/>
          <w:szCs w:val="32"/>
        </w:rPr>
        <w:t>依法</w:t>
      </w:r>
      <w:r w:rsidR="00D44586">
        <w:rPr>
          <w:rFonts w:ascii="楷体_GB2312" w:eastAsia="楷体_GB2312" w:hint="eastAsia"/>
          <w:sz w:val="32"/>
          <w:szCs w:val="32"/>
        </w:rPr>
        <w:t>服务</w:t>
      </w:r>
      <w:r w:rsidR="007254F2" w:rsidRPr="007254F2">
        <w:rPr>
          <w:rFonts w:ascii="楷体_GB2312" w:eastAsia="楷体_GB2312"/>
          <w:sz w:val="32"/>
          <w:szCs w:val="32"/>
        </w:rPr>
        <w:t>，有理有节。</w:t>
      </w:r>
      <w:r w:rsidR="007254F2" w:rsidRPr="007254F2">
        <w:rPr>
          <w:rFonts w:ascii="仿宋_GB2312" w:eastAsia="仿宋_GB2312"/>
          <w:sz w:val="32"/>
          <w:szCs w:val="32"/>
        </w:rPr>
        <w:t>要增强</w:t>
      </w:r>
      <w:r w:rsidR="00D44586">
        <w:rPr>
          <w:rFonts w:ascii="仿宋_GB2312" w:eastAsia="仿宋_GB2312" w:hint="eastAsia"/>
          <w:sz w:val="32"/>
          <w:szCs w:val="32"/>
        </w:rPr>
        <w:t>法治</w:t>
      </w:r>
      <w:r w:rsidR="007254F2" w:rsidRPr="007254F2">
        <w:rPr>
          <w:rFonts w:ascii="仿宋_GB2312" w:eastAsia="仿宋_GB2312"/>
          <w:sz w:val="32"/>
          <w:szCs w:val="32"/>
        </w:rPr>
        <w:t>观念和法</w:t>
      </w:r>
      <w:r w:rsidR="007254F2">
        <w:rPr>
          <w:rFonts w:ascii="仿宋_GB2312" w:eastAsia="仿宋_GB2312" w:hint="eastAsia"/>
          <w:sz w:val="32"/>
          <w:szCs w:val="32"/>
        </w:rPr>
        <w:t>治</w:t>
      </w:r>
      <w:r w:rsidR="007254F2" w:rsidRPr="007254F2">
        <w:rPr>
          <w:rFonts w:ascii="仿宋_GB2312" w:eastAsia="仿宋_GB2312"/>
          <w:sz w:val="32"/>
          <w:szCs w:val="32"/>
        </w:rPr>
        <w:t>意识，严格依法</w:t>
      </w:r>
      <w:r w:rsidR="00D44586">
        <w:rPr>
          <w:rFonts w:ascii="仿宋_GB2312" w:eastAsia="仿宋_GB2312" w:hint="eastAsia"/>
          <w:sz w:val="32"/>
          <w:szCs w:val="32"/>
        </w:rPr>
        <w:t>提供法律服务</w:t>
      </w:r>
      <w:r w:rsidR="007254F2" w:rsidRPr="007254F2">
        <w:rPr>
          <w:rFonts w:ascii="仿宋_GB2312" w:eastAsia="仿宋_GB2312"/>
          <w:sz w:val="32"/>
          <w:szCs w:val="32"/>
        </w:rPr>
        <w:t>，</w:t>
      </w:r>
      <w:r w:rsidR="00D44586" w:rsidRPr="00CE3460">
        <w:rPr>
          <w:rFonts w:ascii="仿宋_GB2312" w:eastAsia="仿宋_GB2312" w:hint="eastAsia"/>
          <w:sz w:val="32"/>
          <w:szCs w:val="32"/>
        </w:rPr>
        <w:t>及时采取有效措施</w:t>
      </w:r>
      <w:r w:rsidR="00D44586">
        <w:rPr>
          <w:rFonts w:ascii="仿宋_GB2312" w:eastAsia="仿宋_GB2312" w:hint="eastAsia"/>
          <w:sz w:val="32"/>
          <w:szCs w:val="32"/>
        </w:rPr>
        <w:t>迅速防控</w:t>
      </w:r>
      <w:r w:rsidR="00D44586" w:rsidRPr="00CE3460">
        <w:rPr>
          <w:rFonts w:ascii="仿宋_GB2312" w:eastAsia="仿宋_GB2312" w:hint="eastAsia"/>
          <w:sz w:val="32"/>
          <w:szCs w:val="32"/>
        </w:rPr>
        <w:t>事态</w:t>
      </w:r>
      <w:r w:rsidR="00D44586">
        <w:rPr>
          <w:rFonts w:ascii="仿宋_GB2312" w:eastAsia="仿宋_GB2312" w:hint="eastAsia"/>
          <w:sz w:val="32"/>
          <w:szCs w:val="32"/>
        </w:rPr>
        <w:t>的</w:t>
      </w:r>
      <w:r w:rsidR="00D44586" w:rsidRPr="00CE3460">
        <w:rPr>
          <w:rFonts w:ascii="仿宋_GB2312" w:eastAsia="仿宋_GB2312" w:hint="eastAsia"/>
          <w:sz w:val="32"/>
          <w:szCs w:val="32"/>
        </w:rPr>
        <w:t>蔓延</w:t>
      </w:r>
      <w:r w:rsidR="00D44586">
        <w:rPr>
          <w:rFonts w:ascii="仿宋_GB2312" w:eastAsia="仿宋_GB2312" w:hint="eastAsia"/>
          <w:sz w:val="32"/>
          <w:szCs w:val="32"/>
        </w:rPr>
        <w:t>和发展，</w:t>
      </w:r>
      <w:r w:rsidR="007254F2" w:rsidRPr="007254F2">
        <w:rPr>
          <w:rFonts w:ascii="仿宋_GB2312" w:eastAsia="仿宋_GB2312"/>
          <w:sz w:val="32"/>
          <w:szCs w:val="32"/>
        </w:rPr>
        <w:t>坚决防止因处置失当而激化矛盾，确保突发事件得到依法、及时、有效的处理</w:t>
      </w:r>
      <w:r w:rsidR="00D44586">
        <w:rPr>
          <w:rFonts w:ascii="仿宋_GB2312" w:eastAsia="仿宋_GB2312" w:hint="eastAsia"/>
          <w:sz w:val="32"/>
          <w:szCs w:val="32"/>
        </w:rPr>
        <w:t>。</w:t>
      </w:r>
    </w:p>
    <w:p w:rsidR="00E71703" w:rsidRDefault="00E71703" w:rsidP="000351FB">
      <w:pPr>
        <w:spacing w:line="560" w:lineRule="exact"/>
        <w:ind w:firstLineChars="200" w:firstLine="640"/>
        <w:rPr>
          <w:rFonts w:ascii="仿宋_GB2312" w:eastAsia="仿宋_GB2312"/>
          <w:sz w:val="32"/>
          <w:szCs w:val="32"/>
        </w:rPr>
      </w:pPr>
    </w:p>
    <w:p w:rsidR="00E71703" w:rsidRDefault="00E71703" w:rsidP="000351FB">
      <w:pPr>
        <w:spacing w:line="560" w:lineRule="exact"/>
        <w:ind w:firstLineChars="200" w:firstLine="640"/>
        <w:rPr>
          <w:rFonts w:ascii="仿宋_GB2312" w:eastAsia="仿宋_GB2312"/>
          <w:sz w:val="32"/>
          <w:szCs w:val="32"/>
        </w:rPr>
      </w:pPr>
    </w:p>
    <w:p w:rsidR="002E5622" w:rsidRDefault="00D44586" w:rsidP="000351F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长春市法律援助中心</w:t>
      </w:r>
    </w:p>
    <w:p w:rsidR="00D44586" w:rsidRPr="00324AE8" w:rsidRDefault="00D44586" w:rsidP="000351F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2022年4月19日</w:t>
      </w:r>
    </w:p>
    <w:sectPr w:rsidR="00D44586" w:rsidRPr="00324AE8" w:rsidSect="00EA32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187" w:rsidRDefault="00562187" w:rsidP="00E34C23">
      <w:r>
        <w:separator/>
      </w:r>
    </w:p>
  </w:endnote>
  <w:endnote w:type="continuationSeparator" w:id="1">
    <w:p w:rsidR="00562187" w:rsidRDefault="00562187" w:rsidP="00E34C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187" w:rsidRDefault="00562187" w:rsidP="00E34C23">
      <w:r>
        <w:separator/>
      </w:r>
    </w:p>
  </w:footnote>
  <w:footnote w:type="continuationSeparator" w:id="1">
    <w:p w:rsidR="00562187" w:rsidRDefault="00562187" w:rsidP="00E34C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4C23"/>
    <w:rsid w:val="00027455"/>
    <w:rsid w:val="000351FB"/>
    <w:rsid w:val="00067948"/>
    <w:rsid w:val="00077130"/>
    <w:rsid w:val="00096B43"/>
    <w:rsid w:val="001065EC"/>
    <w:rsid w:val="00110D19"/>
    <w:rsid w:val="00155E53"/>
    <w:rsid w:val="00187882"/>
    <w:rsid w:val="0022149D"/>
    <w:rsid w:val="00232A34"/>
    <w:rsid w:val="00257C2C"/>
    <w:rsid w:val="00264527"/>
    <w:rsid w:val="0027027D"/>
    <w:rsid w:val="002E5622"/>
    <w:rsid w:val="002F40A8"/>
    <w:rsid w:val="00324AE8"/>
    <w:rsid w:val="003640D7"/>
    <w:rsid w:val="00422877"/>
    <w:rsid w:val="00451B5E"/>
    <w:rsid w:val="0046626E"/>
    <w:rsid w:val="004F0AB8"/>
    <w:rsid w:val="004F0D40"/>
    <w:rsid w:val="00562187"/>
    <w:rsid w:val="006400EC"/>
    <w:rsid w:val="00724E3A"/>
    <w:rsid w:val="007254F2"/>
    <w:rsid w:val="00790D85"/>
    <w:rsid w:val="007A5D24"/>
    <w:rsid w:val="007E0F3E"/>
    <w:rsid w:val="008144E6"/>
    <w:rsid w:val="00830174"/>
    <w:rsid w:val="00877EF4"/>
    <w:rsid w:val="008865BA"/>
    <w:rsid w:val="008F7DCF"/>
    <w:rsid w:val="00990866"/>
    <w:rsid w:val="009D65F9"/>
    <w:rsid w:val="009E1C84"/>
    <w:rsid w:val="009E4A33"/>
    <w:rsid w:val="00A15CCF"/>
    <w:rsid w:val="00A40EEC"/>
    <w:rsid w:val="00B04855"/>
    <w:rsid w:val="00B94093"/>
    <w:rsid w:val="00BA54C2"/>
    <w:rsid w:val="00BB70AF"/>
    <w:rsid w:val="00BC10C9"/>
    <w:rsid w:val="00C03CB7"/>
    <w:rsid w:val="00C25E9B"/>
    <w:rsid w:val="00C71F2B"/>
    <w:rsid w:val="00CF27DC"/>
    <w:rsid w:val="00D2047D"/>
    <w:rsid w:val="00D44586"/>
    <w:rsid w:val="00DB0661"/>
    <w:rsid w:val="00E233CF"/>
    <w:rsid w:val="00E34C23"/>
    <w:rsid w:val="00E71703"/>
    <w:rsid w:val="00E73EE2"/>
    <w:rsid w:val="00E81636"/>
    <w:rsid w:val="00EA32FF"/>
    <w:rsid w:val="00EA60B3"/>
    <w:rsid w:val="00EB25B0"/>
    <w:rsid w:val="00F056CB"/>
    <w:rsid w:val="00F459FA"/>
    <w:rsid w:val="00F87498"/>
    <w:rsid w:val="00FE0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C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4C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4C23"/>
    <w:rPr>
      <w:sz w:val="18"/>
      <w:szCs w:val="18"/>
    </w:rPr>
  </w:style>
  <w:style w:type="paragraph" w:styleId="a4">
    <w:name w:val="footer"/>
    <w:basedOn w:val="a"/>
    <w:link w:val="Char0"/>
    <w:uiPriority w:val="99"/>
    <w:semiHidden/>
    <w:unhideWhenUsed/>
    <w:rsid w:val="00E34C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4C23"/>
    <w:rPr>
      <w:sz w:val="18"/>
      <w:szCs w:val="18"/>
    </w:rPr>
  </w:style>
  <w:style w:type="paragraph" w:styleId="a5">
    <w:name w:val="Normal (Web)"/>
    <w:basedOn w:val="a"/>
    <w:uiPriority w:val="99"/>
    <w:semiHidden/>
    <w:unhideWhenUsed/>
    <w:rsid w:val="009E1C8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924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252</Words>
  <Characters>1438</Characters>
  <Application>Microsoft Office Word</Application>
  <DocSecurity>0</DocSecurity>
  <Lines>11</Lines>
  <Paragraphs>3</Paragraphs>
  <ScaleCrop>false</ScaleCrop>
  <Company>Microsoft</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54</cp:revision>
  <dcterms:created xsi:type="dcterms:W3CDTF">2022-04-19T05:18:00Z</dcterms:created>
  <dcterms:modified xsi:type="dcterms:W3CDTF">2022-04-27T02:20:00Z</dcterms:modified>
</cp:coreProperties>
</file>